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E9BE" w14:textId="77777777" w:rsidR="00E96C86" w:rsidRDefault="00E96C86">
      <w:pPr>
        <w:pStyle w:val="Sidfot"/>
        <w:tabs>
          <w:tab w:val="clear" w:pos="4536"/>
          <w:tab w:val="clear" w:pos="9072"/>
        </w:tabs>
      </w:pPr>
    </w:p>
    <w:p w14:paraId="6E1812FC" w14:textId="77777777" w:rsidR="00E96C86" w:rsidRDefault="00E96C86">
      <w:pPr>
        <w:tabs>
          <w:tab w:val="left" w:pos="5103"/>
        </w:tabs>
      </w:pPr>
    </w:p>
    <w:p w14:paraId="2C9D3C24" w14:textId="0E841BB8" w:rsidR="00E96C86" w:rsidRDefault="005F28A8" w:rsidP="005F28A8">
      <w:pPr>
        <w:tabs>
          <w:tab w:val="left" w:pos="4395"/>
        </w:tabs>
        <w:ind w:left="4395"/>
      </w:pPr>
      <w:r>
        <w:t>Samverkans</w:t>
      </w:r>
      <w:r w:rsidR="00E96C86">
        <w:t>nämnden</w:t>
      </w:r>
      <w:r>
        <w:t xml:space="preserve"> </w:t>
      </w:r>
      <w:r w:rsidR="00E149FE">
        <w:t>för</w:t>
      </w:r>
      <w:r>
        <w:t xml:space="preserve"> </w:t>
      </w:r>
      <w:r w:rsidR="00265667">
        <w:t>S</w:t>
      </w:r>
      <w:r>
        <w:t>ydöstra sjukvårdsregionen</w:t>
      </w:r>
    </w:p>
    <w:p w14:paraId="27190ED1" w14:textId="77777777" w:rsidR="00E96C86" w:rsidRDefault="00E96C86">
      <w:pPr>
        <w:tabs>
          <w:tab w:val="left" w:pos="5103"/>
        </w:tabs>
      </w:pPr>
    </w:p>
    <w:p w14:paraId="075A2452" w14:textId="77777777" w:rsidR="00E96C86" w:rsidRDefault="00E96C86"/>
    <w:p w14:paraId="283020B4" w14:textId="77777777" w:rsidR="00E96C86" w:rsidRDefault="00E96C86"/>
    <w:p w14:paraId="596354BC" w14:textId="77777777" w:rsidR="00BA0726" w:rsidRDefault="00BA0726"/>
    <w:p w14:paraId="307BA0CB" w14:textId="5DA1AB3B" w:rsidR="00C35873" w:rsidRDefault="00614262" w:rsidP="00614262">
      <w:pPr>
        <w:tabs>
          <w:tab w:val="left" w:pos="1440"/>
        </w:tabs>
        <w:ind w:left="1304"/>
        <w:rPr>
          <w:rFonts w:ascii="Arial" w:hAnsi="Arial"/>
          <w:b/>
          <w:sz w:val="28"/>
          <w:szCs w:val="20"/>
        </w:rPr>
      </w:pPr>
      <w:r w:rsidRPr="00614262">
        <w:rPr>
          <w:rFonts w:ascii="Arial" w:hAnsi="Arial"/>
          <w:b/>
          <w:sz w:val="28"/>
          <w:szCs w:val="20"/>
        </w:rPr>
        <w:t xml:space="preserve">Priser och ersättningar för Sydöstra sjukvårdsregionen </w:t>
      </w:r>
      <w:r w:rsidR="00191898">
        <w:rPr>
          <w:rFonts w:ascii="Arial" w:hAnsi="Arial"/>
          <w:b/>
          <w:sz w:val="28"/>
          <w:szCs w:val="20"/>
        </w:rPr>
        <w:t>2026</w:t>
      </w:r>
      <w:r w:rsidRPr="00614262">
        <w:rPr>
          <w:rFonts w:ascii="Arial" w:hAnsi="Arial"/>
          <w:b/>
          <w:sz w:val="28"/>
          <w:szCs w:val="20"/>
        </w:rPr>
        <w:t xml:space="preserve"> – </w:t>
      </w:r>
      <w:r w:rsidR="00E06D5E">
        <w:rPr>
          <w:rFonts w:ascii="Arial" w:hAnsi="Arial"/>
          <w:b/>
          <w:sz w:val="28"/>
          <w:szCs w:val="20"/>
        </w:rPr>
        <w:t>Ändrat pris</w:t>
      </w:r>
      <w:r w:rsidRPr="00614262">
        <w:rPr>
          <w:rFonts w:ascii="Arial" w:hAnsi="Arial"/>
          <w:b/>
          <w:sz w:val="28"/>
          <w:szCs w:val="20"/>
        </w:rPr>
        <w:t xml:space="preserve"> </w:t>
      </w:r>
      <w:r w:rsidR="00191898">
        <w:rPr>
          <w:rFonts w:ascii="Arial" w:hAnsi="Arial"/>
          <w:b/>
          <w:sz w:val="28"/>
          <w:szCs w:val="20"/>
        </w:rPr>
        <w:t xml:space="preserve">med anledning </w:t>
      </w:r>
      <w:r w:rsidR="00FD03BE">
        <w:rPr>
          <w:rFonts w:ascii="Arial" w:hAnsi="Arial"/>
          <w:b/>
          <w:sz w:val="28"/>
          <w:szCs w:val="20"/>
        </w:rPr>
        <w:t xml:space="preserve">av </w:t>
      </w:r>
      <w:r w:rsidR="00C35873">
        <w:rPr>
          <w:rFonts w:ascii="Arial" w:hAnsi="Arial"/>
          <w:b/>
          <w:sz w:val="28"/>
          <w:szCs w:val="20"/>
        </w:rPr>
        <w:t>rekommendation SKR om gemensamma utomlänsersättningar för digitala vårdtjänster i primärvården</w:t>
      </w:r>
    </w:p>
    <w:p w14:paraId="5A5665BE" w14:textId="60BF931D" w:rsidR="00614262" w:rsidRDefault="00C35873" w:rsidP="00614262">
      <w:pPr>
        <w:tabs>
          <w:tab w:val="left" w:pos="1440"/>
        </w:tabs>
        <w:ind w:left="1304"/>
      </w:pPr>
      <w:r>
        <w:rPr>
          <w:rFonts w:ascii="Arial" w:hAnsi="Arial"/>
          <w:b/>
          <w:sz w:val="28"/>
          <w:szCs w:val="20"/>
        </w:rPr>
        <w:t xml:space="preserve"> </w:t>
      </w:r>
    </w:p>
    <w:p w14:paraId="6412C423" w14:textId="77777777" w:rsidR="00614262" w:rsidRPr="00614262" w:rsidRDefault="00614262" w:rsidP="00614262">
      <w:pPr>
        <w:tabs>
          <w:tab w:val="left" w:pos="1440"/>
        </w:tabs>
        <w:ind w:left="1304"/>
        <w:rPr>
          <w:bCs/>
          <w:u w:val="single"/>
        </w:rPr>
      </w:pPr>
      <w:r w:rsidRPr="00614262">
        <w:rPr>
          <w:bCs/>
          <w:u w:val="single"/>
        </w:rPr>
        <w:t>Förslag till beslut</w:t>
      </w:r>
    </w:p>
    <w:p w14:paraId="00F553DA" w14:textId="77777777" w:rsidR="00F94AA2" w:rsidRDefault="00F94AA2" w:rsidP="00F94AA2">
      <w:pPr>
        <w:tabs>
          <w:tab w:val="left" w:pos="1440"/>
        </w:tabs>
        <w:spacing w:after="120"/>
        <w:ind w:left="1304"/>
        <w:rPr>
          <w:bCs/>
        </w:rPr>
      </w:pPr>
      <w:r w:rsidRPr="00F94AA2">
        <w:rPr>
          <w:bCs/>
        </w:rPr>
        <w:t>Samverkansnämnden för Sydöstra sjukvårdsregionen föreslås besluta</w:t>
      </w:r>
      <w:r>
        <w:rPr>
          <w:bCs/>
        </w:rPr>
        <w:t>:</w:t>
      </w:r>
    </w:p>
    <w:p w14:paraId="131B5F3E" w14:textId="625B929E" w:rsidR="00F94AA2" w:rsidRDefault="00F94AA2" w:rsidP="00F94AA2">
      <w:pPr>
        <w:pStyle w:val="Liststycke"/>
        <w:numPr>
          <w:ilvl w:val="0"/>
          <w:numId w:val="3"/>
        </w:numPr>
        <w:tabs>
          <w:tab w:val="left" w:pos="1440"/>
        </w:tabs>
        <w:spacing w:after="120"/>
        <w:rPr>
          <w:bCs/>
        </w:rPr>
      </w:pPr>
      <w:r w:rsidRPr="00F94AA2">
        <w:rPr>
          <w:bCs/>
        </w:rPr>
        <w:t>att</w:t>
      </w:r>
      <w:r>
        <w:rPr>
          <w:bCs/>
        </w:rPr>
        <w:t xml:space="preserve"> </w:t>
      </w:r>
      <w:r w:rsidRPr="00F94AA2">
        <w:rPr>
          <w:bCs/>
        </w:rPr>
        <w:t>godkänn</w:t>
      </w:r>
      <w:r>
        <w:rPr>
          <w:bCs/>
        </w:rPr>
        <w:t>a</w:t>
      </w:r>
      <w:r w:rsidRPr="00F94AA2">
        <w:rPr>
          <w:bCs/>
        </w:rPr>
        <w:t xml:space="preserve"> redovisad förändring av pris</w:t>
      </w:r>
      <w:r w:rsidR="00C35873">
        <w:rPr>
          <w:bCs/>
        </w:rPr>
        <w:t>er</w:t>
      </w:r>
      <w:r w:rsidRPr="00F94AA2">
        <w:rPr>
          <w:bCs/>
        </w:rPr>
        <w:t xml:space="preserve"> för </w:t>
      </w:r>
      <w:r w:rsidR="00C35873">
        <w:rPr>
          <w:bCs/>
        </w:rPr>
        <w:t>webbaserade besök i primärvården</w:t>
      </w:r>
      <w:r w:rsidRPr="00F94AA2">
        <w:rPr>
          <w:bCs/>
        </w:rPr>
        <w:t xml:space="preserve"> i Priser och ersättningar för Sydöstra sjukvårdsregionen</w:t>
      </w:r>
      <w:r>
        <w:rPr>
          <w:bCs/>
        </w:rPr>
        <w:t xml:space="preserve"> </w:t>
      </w:r>
      <w:r w:rsidRPr="00F94AA2">
        <w:rPr>
          <w:bCs/>
        </w:rPr>
        <w:t>2026.</w:t>
      </w:r>
      <w:r>
        <w:rPr>
          <w:bCs/>
        </w:rPr>
        <w:t xml:space="preserve"> </w:t>
      </w:r>
      <w:r w:rsidRPr="00F94AA2">
        <w:rPr>
          <w:bCs/>
        </w:rPr>
        <w:t xml:space="preserve">Priset gäller från den 1 </w:t>
      </w:r>
      <w:r w:rsidR="00FD03BE">
        <w:rPr>
          <w:bCs/>
        </w:rPr>
        <w:t>juni</w:t>
      </w:r>
      <w:r w:rsidRPr="00F94AA2">
        <w:rPr>
          <w:bCs/>
        </w:rPr>
        <w:t xml:space="preserve"> 2026.</w:t>
      </w:r>
    </w:p>
    <w:p w14:paraId="011F7972" w14:textId="77777777" w:rsidR="00F94AA2" w:rsidRPr="00F94AA2" w:rsidRDefault="00F94AA2" w:rsidP="00F94AA2">
      <w:pPr>
        <w:pStyle w:val="Liststycke"/>
        <w:tabs>
          <w:tab w:val="left" w:pos="1440"/>
        </w:tabs>
        <w:spacing w:after="120"/>
        <w:ind w:left="2968"/>
        <w:rPr>
          <w:bCs/>
        </w:rPr>
      </w:pPr>
    </w:p>
    <w:p w14:paraId="0489452E" w14:textId="77777777" w:rsidR="00614262" w:rsidRDefault="00614262" w:rsidP="00614262">
      <w:pPr>
        <w:pStyle w:val="Rubrik2"/>
        <w:ind w:firstLine="1304"/>
      </w:pPr>
      <w:r w:rsidRPr="00614262">
        <w:t>Bakgrund</w:t>
      </w:r>
    </w:p>
    <w:p w14:paraId="24B20034" w14:textId="0F0E9C40" w:rsidR="00614262" w:rsidRPr="00614262" w:rsidRDefault="00614262" w:rsidP="00111F5C">
      <w:pPr>
        <w:pStyle w:val="Rubrik2"/>
        <w:spacing w:after="120"/>
        <w:ind w:left="130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Samverkansnämnden för Sydöstra sjukvårdsregionen fastställde § </w:t>
      </w:r>
      <w:r w:rsidR="00191898">
        <w:rPr>
          <w:b w:val="0"/>
          <w:bCs w:val="0"/>
          <w:iCs/>
        </w:rPr>
        <w:t>70</w:t>
      </w:r>
      <w:r>
        <w:rPr>
          <w:b w:val="0"/>
          <w:bCs w:val="0"/>
          <w:iCs/>
        </w:rPr>
        <w:t xml:space="preserve"> den </w:t>
      </w:r>
      <w:r w:rsidR="00191898">
        <w:rPr>
          <w:b w:val="0"/>
          <w:bCs w:val="0"/>
          <w:iCs/>
        </w:rPr>
        <w:t>5</w:t>
      </w:r>
      <w:r>
        <w:rPr>
          <w:b w:val="0"/>
          <w:bCs w:val="0"/>
          <w:iCs/>
        </w:rPr>
        <w:t xml:space="preserve"> december 202</w:t>
      </w:r>
      <w:r w:rsidR="00191898">
        <w:rPr>
          <w:b w:val="0"/>
          <w:bCs w:val="0"/>
          <w:iCs/>
        </w:rPr>
        <w:t>5</w:t>
      </w:r>
      <w:r>
        <w:rPr>
          <w:b w:val="0"/>
          <w:bCs w:val="0"/>
          <w:iCs/>
        </w:rPr>
        <w:t xml:space="preserve"> </w:t>
      </w:r>
      <w:r w:rsidRPr="00614262">
        <w:rPr>
          <w:b w:val="0"/>
          <w:bCs w:val="0"/>
          <w:iCs/>
        </w:rPr>
        <w:t xml:space="preserve">Priser och ersättningar för Sydöstra sjukvårdsregionen </w:t>
      </w:r>
      <w:r>
        <w:rPr>
          <w:b w:val="0"/>
          <w:bCs w:val="0"/>
          <w:iCs/>
        </w:rPr>
        <w:t>för</w:t>
      </w:r>
      <w:r w:rsidRPr="00614262">
        <w:rPr>
          <w:b w:val="0"/>
          <w:bCs w:val="0"/>
          <w:iCs/>
        </w:rPr>
        <w:t xml:space="preserve"> </w:t>
      </w:r>
      <w:r w:rsidR="00191898">
        <w:rPr>
          <w:b w:val="0"/>
          <w:bCs w:val="0"/>
          <w:iCs/>
        </w:rPr>
        <w:t>2026</w:t>
      </w:r>
      <w:r>
        <w:rPr>
          <w:b w:val="0"/>
          <w:bCs w:val="0"/>
          <w:iCs/>
        </w:rPr>
        <w:t>.</w:t>
      </w:r>
    </w:p>
    <w:p w14:paraId="3A37B559" w14:textId="400A4A39" w:rsidR="00614262" w:rsidRDefault="00C35873" w:rsidP="00111F5C">
      <w:pPr>
        <w:spacing w:after="120"/>
        <w:ind w:left="1304"/>
        <w:rPr>
          <w:iCs/>
        </w:rPr>
      </w:pPr>
      <w:r>
        <w:rPr>
          <w:iCs/>
        </w:rPr>
        <w:t>Enligt styrelsebeslut 30 januari 2026 rekommenderar SKR regionerna att tillämpa gemensamma utomlänsersättningar för digitala vårdtjänster i primärvården</w:t>
      </w:r>
      <w:r w:rsidR="0016567F">
        <w:rPr>
          <w:iCs/>
        </w:rPr>
        <w:t>.</w:t>
      </w:r>
      <w:r>
        <w:rPr>
          <w:iCs/>
        </w:rPr>
        <w:t xml:space="preserve"> Föreslagna prisförändringar baseras på denna rekommendation.</w:t>
      </w:r>
    </w:p>
    <w:p w14:paraId="3A53293E" w14:textId="6D3591BA" w:rsidR="00614262" w:rsidRPr="00614262" w:rsidRDefault="00614262" w:rsidP="00111F5C">
      <w:pPr>
        <w:spacing w:after="120"/>
        <w:ind w:left="1304"/>
        <w:rPr>
          <w:iCs/>
        </w:rPr>
      </w:pPr>
      <w:r>
        <w:rPr>
          <w:iCs/>
        </w:rPr>
        <w:t xml:space="preserve">Förslag till </w:t>
      </w:r>
      <w:r w:rsidRPr="00614262">
        <w:rPr>
          <w:iCs/>
        </w:rPr>
        <w:t xml:space="preserve">pris för </w:t>
      </w:r>
      <w:r w:rsidR="00C35873">
        <w:rPr>
          <w:iCs/>
        </w:rPr>
        <w:t>digitala vårdtjänster primärvård</w:t>
      </w:r>
      <w:r>
        <w:rPr>
          <w:iCs/>
        </w:rPr>
        <w:t>:</w:t>
      </w:r>
    </w:p>
    <w:tbl>
      <w:tblPr>
        <w:tblStyle w:val="Tabellrutnt"/>
        <w:tblW w:w="0" w:type="auto"/>
        <w:tblInd w:w="1275" w:type="dxa"/>
        <w:tblLook w:val="04A0" w:firstRow="1" w:lastRow="0" w:firstColumn="1" w:lastColumn="0" w:noHBand="0" w:noVBand="1"/>
      </w:tblPr>
      <w:tblGrid>
        <w:gridCol w:w="3923"/>
        <w:gridCol w:w="3117"/>
      </w:tblGrid>
      <w:tr w:rsidR="00614262" w14:paraId="316452DE" w14:textId="77777777" w:rsidTr="00614262">
        <w:tc>
          <w:tcPr>
            <w:tcW w:w="3923" w:type="dxa"/>
          </w:tcPr>
          <w:p w14:paraId="137D5CC3" w14:textId="7CAA479A" w:rsidR="00614262" w:rsidRPr="00614262" w:rsidRDefault="007F7CFC" w:rsidP="00614262">
            <w:pPr>
              <w:rPr>
                <w:b/>
                <w:bCs/>
              </w:rPr>
            </w:pPr>
            <w:r w:rsidRPr="007F7CFC">
              <w:rPr>
                <w:b/>
                <w:bCs/>
              </w:rPr>
              <w:t xml:space="preserve">Webbaserade besök i primärvård </w:t>
            </w:r>
          </w:p>
        </w:tc>
        <w:tc>
          <w:tcPr>
            <w:tcW w:w="3117" w:type="dxa"/>
          </w:tcPr>
          <w:p w14:paraId="4B5C5CE3" w14:textId="60CB8560" w:rsidR="00614262" w:rsidRPr="00614262" w:rsidRDefault="00114EAB" w:rsidP="00614262">
            <w:pPr>
              <w:rPr>
                <w:b/>
                <w:bCs/>
              </w:rPr>
            </w:pPr>
            <w:r>
              <w:rPr>
                <w:b/>
                <w:bCs/>
              </w:rPr>
              <w:t>Pris</w:t>
            </w:r>
            <w:r w:rsidR="00614262" w:rsidRPr="00614262">
              <w:rPr>
                <w:b/>
                <w:bCs/>
              </w:rPr>
              <w:t xml:space="preserve"> från </w:t>
            </w:r>
            <w:r w:rsidR="00614262">
              <w:rPr>
                <w:b/>
                <w:bCs/>
              </w:rPr>
              <w:t xml:space="preserve">den </w:t>
            </w:r>
            <w:r w:rsidR="00614262" w:rsidRPr="00614262">
              <w:rPr>
                <w:b/>
                <w:bCs/>
              </w:rPr>
              <w:t xml:space="preserve">1 </w:t>
            </w:r>
            <w:r w:rsidR="00FD03BE">
              <w:rPr>
                <w:b/>
                <w:bCs/>
              </w:rPr>
              <w:t>juni</w:t>
            </w:r>
            <w:r w:rsidR="00614262" w:rsidRPr="00614262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</w:p>
        </w:tc>
      </w:tr>
      <w:tr w:rsidR="00614262" w14:paraId="0AB6CFF8" w14:textId="77777777" w:rsidTr="00614262">
        <w:tc>
          <w:tcPr>
            <w:tcW w:w="3923" w:type="dxa"/>
          </w:tcPr>
          <w:p w14:paraId="70CBCD36" w14:textId="65347DF5" w:rsidR="00614262" w:rsidRDefault="007F7CFC" w:rsidP="00614262">
            <w:r>
              <w:t>Besök hos läkare</w:t>
            </w:r>
          </w:p>
        </w:tc>
        <w:tc>
          <w:tcPr>
            <w:tcW w:w="3117" w:type="dxa"/>
          </w:tcPr>
          <w:p w14:paraId="558C8428" w14:textId="7EE42A93" w:rsidR="00614262" w:rsidRDefault="007F7CFC" w:rsidP="00614262">
            <w:r>
              <w:t>435 kr</w:t>
            </w:r>
          </w:p>
        </w:tc>
      </w:tr>
      <w:tr w:rsidR="007F7CFC" w14:paraId="77021F78" w14:textId="77777777" w:rsidTr="00614262">
        <w:tc>
          <w:tcPr>
            <w:tcW w:w="3923" w:type="dxa"/>
          </w:tcPr>
          <w:p w14:paraId="726515F5" w14:textId="39A6357F" w:rsidR="007F7CFC" w:rsidRDefault="007F7CFC" w:rsidP="00614262">
            <w:r>
              <w:t>Besök hos psykolog eller kurator</w:t>
            </w:r>
          </w:p>
        </w:tc>
        <w:tc>
          <w:tcPr>
            <w:tcW w:w="3117" w:type="dxa"/>
          </w:tcPr>
          <w:p w14:paraId="2B084314" w14:textId="495BCADC" w:rsidR="007F7CFC" w:rsidRDefault="007F7CFC" w:rsidP="00614262">
            <w:r>
              <w:t>405 kr</w:t>
            </w:r>
          </w:p>
        </w:tc>
      </w:tr>
      <w:tr w:rsidR="00114EAB" w14:paraId="016FA6FB" w14:textId="77777777" w:rsidTr="00614262">
        <w:tc>
          <w:tcPr>
            <w:tcW w:w="3923" w:type="dxa"/>
          </w:tcPr>
          <w:p w14:paraId="56BC1ED5" w14:textId="2C57F748" w:rsidR="00114EAB" w:rsidRPr="00614262" w:rsidRDefault="007F7CFC" w:rsidP="00614262">
            <w:r>
              <w:t>Övrig sjukvårdande behandling</w:t>
            </w:r>
          </w:p>
        </w:tc>
        <w:tc>
          <w:tcPr>
            <w:tcW w:w="3117" w:type="dxa"/>
          </w:tcPr>
          <w:p w14:paraId="09F7C5E5" w14:textId="51BCAE47" w:rsidR="00114EAB" w:rsidRPr="00614262" w:rsidRDefault="007F7CFC" w:rsidP="00614262">
            <w:r>
              <w:t>235 kr</w:t>
            </w:r>
          </w:p>
        </w:tc>
      </w:tr>
    </w:tbl>
    <w:p w14:paraId="2B982527" w14:textId="77777777" w:rsidR="00BA0726" w:rsidRDefault="00BA0726" w:rsidP="00614262">
      <w:pPr>
        <w:tabs>
          <w:tab w:val="left" w:pos="1440"/>
        </w:tabs>
        <w:rPr>
          <w:lang w:val="de-DE"/>
        </w:rPr>
      </w:pPr>
    </w:p>
    <w:p w14:paraId="5B4E5C11" w14:textId="77777777" w:rsidR="00111F5C" w:rsidRDefault="00111F5C" w:rsidP="00614262">
      <w:pPr>
        <w:tabs>
          <w:tab w:val="left" w:pos="1440"/>
        </w:tabs>
        <w:rPr>
          <w:lang w:val="de-DE"/>
        </w:rPr>
      </w:pPr>
    </w:p>
    <w:p w14:paraId="119F41C2" w14:textId="5811E8C3" w:rsidR="00614262" w:rsidRPr="008060B3" w:rsidRDefault="00114EAB" w:rsidP="00614262">
      <w:pPr>
        <w:tabs>
          <w:tab w:val="left" w:pos="1440"/>
          <w:tab w:val="left" w:pos="5103"/>
        </w:tabs>
        <w:ind w:left="1440"/>
      </w:pPr>
      <w:r>
        <w:t>Fredrik Sjöstrand</w:t>
      </w:r>
      <w:r w:rsidR="005F28A8">
        <w:tab/>
      </w:r>
      <w:r>
        <w:t>Karl Landergren</w:t>
      </w:r>
    </w:p>
    <w:p w14:paraId="24D75691" w14:textId="4CF1D4B4" w:rsidR="00614262" w:rsidRDefault="00030B88" w:rsidP="005F28A8">
      <w:pPr>
        <w:tabs>
          <w:tab w:val="left" w:pos="1440"/>
          <w:tab w:val="left" w:pos="5103"/>
        </w:tabs>
      </w:pPr>
      <w:r>
        <w:tab/>
      </w:r>
      <w:r w:rsidR="00614262">
        <w:t>o</w:t>
      </w:r>
      <w:r w:rsidR="005F28A8">
        <w:t>rdförande</w:t>
      </w:r>
      <w:r w:rsidR="008060B3">
        <w:t xml:space="preserve"> S</w:t>
      </w:r>
      <w:r w:rsidR="00614262">
        <w:t>amverkansnämnden</w:t>
      </w:r>
      <w:r w:rsidR="00614262">
        <w:tab/>
        <w:t>ordförande Regionsjukvårdsledningen</w:t>
      </w:r>
    </w:p>
    <w:p w14:paraId="041F357E" w14:textId="31198BCE" w:rsidR="00E96C86" w:rsidRDefault="00614262" w:rsidP="005F28A8">
      <w:pPr>
        <w:tabs>
          <w:tab w:val="left" w:pos="1440"/>
          <w:tab w:val="left" w:pos="5103"/>
        </w:tabs>
      </w:pPr>
      <w:r>
        <w:tab/>
        <w:t>för Sydöstra sjukvårdsregionen</w:t>
      </w:r>
      <w:r>
        <w:tab/>
        <w:t>Sydöstra sjukvårdsregionen</w:t>
      </w:r>
    </w:p>
    <w:p w14:paraId="6CE194B2" w14:textId="3D310C9B" w:rsidR="008060B3" w:rsidRDefault="00030B88" w:rsidP="00614262">
      <w:pPr>
        <w:tabs>
          <w:tab w:val="left" w:pos="1440"/>
        </w:tabs>
      </w:pPr>
      <w:r>
        <w:tab/>
      </w:r>
    </w:p>
    <w:p w14:paraId="110F072D" w14:textId="77777777" w:rsidR="00111F5C" w:rsidRDefault="00111F5C" w:rsidP="00614262">
      <w:pPr>
        <w:tabs>
          <w:tab w:val="left" w:pos="1440"/>
        </w:tabs>
      </w:pPr>
    </w:p>
    <w:p w14:paraId="0B652690" w14:textId="61E3D0F8" w:rsidR="00614262" w:rsidRPr="00111F5C" w:rsidRDefault="00614262" w:rsidP="00614262">
      <w:pPr>
        <w:tabs>
          <w:tab w:val="left" w:pos="1440"/>
        </w:tabs>
        <w:rPr>
          <w:u w:val="single"/>
        </w:rPr>
      </w:pPr>
      <w:r>
        <w:tab/>
      </w:r>
      <w:r w:rsidRPr="00111F5C">
        <w:rPr>
          <w:u w:val="single"/>
        </w:rPr>
        <w:t>Bilaga:</w:t>
      </w:r>
    </w:p>
    <w:p w14:paraId="53894D8B" w14:textId="6292521F" w:rsidR="00614262" w:rsidRDefault="00614262" w:rsidP="00FD03BE">
      <w:pPr>
        <w:tabs>
          <w:tab w:val="left" w:pos="1440"/>
        </w:tabs>
      </w:pPr>
      <w:r>
        <w:tab/>
      </w:r>
      <w:r w:rsidR="00FD03BE">
        <w:t xml:space="preserve">SKR2025_00614 Bilaga 1 Ny rekommendation </w:t>
      </w:r>
      <w:proofErr w:type="gramStart"/>
      <w:r w:rsidR="00FD03BE">
        <w:t>551872</w:t>
      </w:r>
      <w:proofErr w:type="gramEnd"/>
      <w:r w:rsidR="00FD03BE">
        <w:t>_6_0</w:t>
      </w:r>
    </w:p>
    <w:sectPr w:rsidR="00614262">
      <w:headerReference w:type="default" r:id="rId7"/>
      <w:headerReference w:type="first" r:id="rId8"/>
      <w:pgSz w:w="11906" w:h="16838" w:code="9"/>
      <w:pgMar w:top="1418" w:right="1418" w:bottom="1418" w:left="1418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3802" w14:textId="77777777" w:rsidR="00702461" w:rsidRDefault="00702461">
      <w:r>
        <w:separator/>
      </w:r>
    </w:p>
  </w:endnote>
  <w:endnote w:type="continuationSeparator" w:id="0">
    <w:p w14:paraId="5EDD9D24" w14:textId="77777777" w:rsidR="00702461" w:rsidRDefault="0070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054A" w14:textId="77777777" w:rsidR="00702461" w:rsidRDefault="00702461">
      <w:r>
        <w:separator/>
      </w:r>
    </w:p>
  </w:footnote>
  <w:footnote w:type="continuationSeparator" w:id="0">
    <w:p w14:paraId="1EC58BF2" w14:textId="77777777" w:rsidR="00702461" w:rsidRDefault="0070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4E02" w14:textId="77777777" w:rsidR="005F28A8" w:rsidRDefault="00B53E0C" w:rsidP="005F28A8">
    <w:pPr>
      <w:tabs>
        <w:tab w:val="left" w:pos="3600"/>
      </w:tabs>
    </w:pPr>
    <w:r w:rsidRPr="00001B72">
      <w:rPr>
        <w:noProof/>
      </w:rPr>
      <w:drawing>
        <wp:inline distT="0" distB="0" distL="0" distR="0" wp14:anchorId="7B4C2E21" wp14:editId="3492A173">
          <wp:extent cx="5248275" cy="533400"/>
          <wp:effectExtent l="0" t="0" r="0" b="0"/>
          <wp:docPr id="1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A9572" w14:textId="77777777" w:rsidR="00CD37C3" w:rsidRDefault="00CD37C3">
    <w:pPr>
      <w:pStyle w:val="Sidhuvud"/>
      <w:tabs>
        <w:tab w:val="clear" w:pos="4536"/>
        <w:tab w:val="clear" w:pos="9072"/>
        <w:tab w:val="left" w:pos="4395"/>
        <w:tab w:val="left" w:pos="7230"/>
        <w:tab w:val="right" w:pos="9000"/>
      </w:tabs>
      <w:rPr>
        <w:rFonts w:ascii="Arial" w:hAnsi="Arial" w:cs="Arial"/>
        <w:color w:val="000000"/>
      </w:rPr>
    </w:pPr>
  </w:p>
  <w:p w14:paraId="2973ED6A" w14:textId="77777777" w:rsidR="00831111" w:rsidRDefault="00831111">
    <w:pPr>
      <w:pStyle w:val="Sidhuvud"/>
      <w:tabs>
        <w:tab w:val="clear" w:pos="4536"/>
        <w:tab w:val="clear" w:pos="9072"/>
        <w:tab w:val="left" w:pos="4395"/>
        <w:tab w:val="left" w:pos="7230"/>
        <w:tab w:val="right" w:pos="9000"/>
      </w:tabs>
      <w:rPr>
        <w:sz w:val="24"/>
      </w:rPr>
    </w:pPr>
  </w:p>
  <w:p w14:paraId="5F67BB6C" w14:textId="77777777" w:rsidR="00CD37C3" w:rsidRDefault="00CD37C3" w:rsidP="00030B88">
    <w:pPr>
      <w:pStyle w:val="Sidhuvud"/>
      <w:tabs>
        <w:tab w:val="clear" w:pos="4536"/>
        <w:tab w:val="clear" w:pos="9072"/>
        <w:tab w:val="left" w:pos="4500"/>
        <w:tab w:val="left" w:pos="7230"/>
        <w:tab w:val="right" w:pos="9000"/>
      </w:tabs>
      <w:rPr>
        <w:sz w:val="24"/>
      </w:rPr>
    </w:pPr>
    <w:r>
      <w:rPr>
        <w:sz w:val="24"/>
      </w:rPr>
      <w:tab/>
      <w:t>BESLUTSUNDERLAG</w:t>
    </w:r>
    <w:r>
      <w:rPr>
        <w:sz w:val="24"/>
      </w:rPr>
      <w:tab/>
    </w:r>
    <w:r>
      <w:rPr>
        <w:sz w:val="24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DE3E6D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>(</w:t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NUMPAGES </w:instrText>
    </w:r>
    <w:r>
      <w:rPr>
        <w:rStyle w:val="Sidnummer"/>
        <w:sz w:val="24"/>
      </w:rPr>
      <w:fldChar w:fldCharType="separate"/>
    </w:r>
    <w:r w:rsidR="00DE3E6D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>)</w:t>
    </w:r>
  </w:p>
  <w:p w14:paraId="298DF5C1" w14:textId="77777777" w:rsidR="00CD37C3" w:rsidRDefault="00CD37C3">
    <w:pPr>
      <w:pStyle w:val="Sidhuvud"/>
      <w:tabs>
        <w:tab w:val="clear" w:pos="4536"/>
        <w:tab w:val="left" w:pos="4395"/>
        <w:tab w:val="left" w:pos="7230"/>
      </w:tabs>
      <w:rPr>
        <w:sz w:val="24"/>
      </w:rPr>
    </w:pPr>
    <w:r>
      <w:rPr>
        <w:sz w:val="24"/>
      </w:rPr>
      <w:t>Regionsjukvårdsstaben</w:t>
    </w:r>
  </w:p>
  <w:p w14:paraId="6118882E" w14:textId="29FA5AC6" w:rsidR="00CD37C3" w:rsidRDefault="0016567F" w:rsidP="00030B88">
    <w:pPr>
      <w:pStyle w:val="Sidhuvud"/>
      <w:tabs>
        <w:tab w:val="clear" w:pos="4536"/>
        <w:tab w:val="clear" w:pos="9072"/>
        <w:tab w:val="left" w:pos="4500"/>
        <w:tab w:val="right" w:pos="9000"/>
      </w:tabs>
      <w:rPr>
        <w:sz w:val="24"/>
      </w:rPr>
    </w:pPr>
    <w:r>
      <w:rPr>
        <w:sz w:val="24"/>
      </w:rPr>
      <w:t>Peter Blomberg</w:t>
    </w:r>
    <w:r w:rsidR="00CD37C3">
      <w:rPr>
        <w:sz w:val="24"/>
      </w:rPr>
      <w:tab/>
    </w:r>
    <w:r w:rsidR="008060B3">
      <w:rPr>
        <w:sz w:val="24"/>
      </w:rPr>
      <w:t>20</w:t>
    </w:r>
    <w:r w:rsidR="00614262">
      <w:rPr>
        <w:sz w:val="24"/>
      </w:rPr>
      <w:t>2</w:t>
    </w:r>
    <w:r w:rsidR="00191898">
      <w:rPr>
        <w:sz w:val="24"/>
      </w:rPr>
      <w:t>6</w:t>
    </w:r>
    <w:r w:rsidR="00CD37C3">
      <w:rPr>
        <w:sz w:val="24"/>
      </w:rPr>
      <w:t>-</w:t>
    </w:r>
    <w:r w:rsidR="00191898">
      <w:rPr>
        <w:sz w:val="24"/>
      </w:rPr>
      <w:t>03</w:t>
    </w:r>
    <w:r w:rsidR="00CD37C3">
      <w:rPr>
        <w:sz w:val="24"/>
      </w:rPr>
      <w:t>-</w:t>
    </w:r>
    <w:r w:rsidR="00191898">
      <w:rPr>
        <w:sz w:val="24"/>
      </w:rPr>
      <w:t>20</w:t>
    </w:r>
    <w:r w:rsidR="00CD37C3">
      <w:rPr>
        <w:sz w:val="24"/>
      </w:rPr>
      <w:tab/>
    </w:r>
    <w:r w:rsidR="008060B3">
      <w:rPr>
        <w:sz w:val="24"/>
      </w:rPr>
      <w:t xml:space="preserve">Dnr: </w:t>
    </w:r>
    <w:r w:rsidR="00DE3E6D">
      <w:rPr>
        <w:sz w:val="24"/>
      </w:rPr>
      <w:t>RÖ</w:t>
    </w:r>
    <w:r w:rsidR="00CD37C3">
      <w:rPr>
        <w:sz w:val="24"/>
      </w:rPr>
      <w:t xml:space="preserve"> </w:t>
    </w:r>
    <w:r w:rsidR="004D4CAE" w:rsidRPr="004D4CAE">
      <w:rPr>
        <w:sz w:val="24"/>
      </w:rPr>
      <w:t>2026-2964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66C6" w14:textId="77777777" w:rsidR="00CD37C3" w:rsidRDefault="00CD37C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4380787F" w14:textId="77777777" w:rsidR="00CD37C3" w:rsidRDefault="00B53E0C">
    <w:pPr>
      <w:pStyle w:val="Sidhuvud"/>
      <w:tabs>
        <w:tab w:val="clear" w:pos="4536"/>
        <w:tab w:val="clear" w:pos="9072"/>
        <w:tab w:val="left" w:pos="4395"/>
        <w:tab w:val="left" w:pos="7230"/>
        <w:tab w:val="right" w:pos="9000"/>
      </w:tabs>
      <w:ind w:right="360"/>
      <w:rPr>
        <w:sz w:val="24"/>
      </w:rPr>
    </w:pPr>
    <w:r>
      <w:rPr>
        <w:noProof/>
        <w:sz w:val="24"/>
      </w:rPr>
      <w:drawing>
        <wp:inline distT="0" distB="0" distL="0" distR="0" wp14:anchorId="78487D2F" wp14:editId="0FF76E10">
          <wp:extent cx="1885950" cy="466725"/>
          <wp:effectExtent l="0" t="0" r="0" b="0"/>
          <wp:docPr id="2" name="Bild 2" descr="Landst_i_Osterg_blue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ndst_i_Osterg_blue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37C3">
      <w:rPr>
        <w:sz w:val="24"/>
      </w:rPr>
      <w:tab/>
      <w:t>BESLUTSUNDERLAG</w:t>
    </w:r>
    <w:r w:rsidR="00CD37C3">
      <w:rPr>
        <w:sz w:val="24"/>
      </w:rPr>
      <w:tab/>
    </w:r>
    <w:r w:rsidR="00CD37C3">
      <w:rPr>
        <w:sz w:val="24"/>
      </w:rPr>
      <w:tab/>
      <w:t>1</w:t>
    </w:r>
  </w:p>
  <w:p w14:paraId="329B6D50" w14:textId="77777777" w:rsidR="00CD37C3" w:rsidRDefault="00CD37C3">
    <w:pPr>
      <w:pStyle w:val="Sidhuvud"/>
      <w:tabs>
        <w:tab w:val="clear" w:pos="4536"/>
        <w:tab w:val="left" w:pos="4395"/>
        <w:tab w:val="left" w:pos="7230"/>
      </w:tabs>
      <w:rPr>
        <w:sz w:val="24"/>
      </w:rPr>
    </w:pPr>
    <w:r>
      <w:rPr>
        <w:sz w:val="24"/>
      </w:rPr>
      <w:t>Ledningsstaben</w:t>
    </w:r>
  </w:p>
  <w:p w14:paraId="0FBD735A" w14:textId="77777777" w:rsidR="00CD37C3" w:rsidRDefault="00CD37C3">
    <w:pPr>
      <w:pStyle w:val="Sidhuvud"/>
      <w:tabs>
        <w:tab w:val="clear" w:pos="4536"/>
        <w:tab w:val="clear" w:pos="9072"/>
        <w:tab w:val="left" w:pos="4395"/>
        <w:tab w:val="right" w:pos="9000"/>
      </w:tabs>
      <w:rPr>
        <w:sz w:val="24"/>
      </w:rPr>
    </w:pPr>
    <w:r>
      <w:rPr>
        <w:sz w:val="24"/>
      </w:rPr>
      <w:t>Handläggare</w:t>
    </w:r>
    <w:r>
      <w:rPr>
        <w:sz w:val="24"/>
      </w:rPr>
      <w:tab/>
      <w:t>2008-01-23</w:t>
    </w:r>
    <w:r>
      <w:rPr>
        <w:sz w:val="24"/>
      </w:rPr>
      <w:tab/>
    </w:r>
    <w:proofErr w:type="spellStart"/>
    <w:r>
      <w:rPr>
        <w:sz w:val="24"/>
      </w:rPr>
      <w:t>LiÖ</w:t>
    </w:r>
    <w:proofErr w:type="spellEnd"/>
    <w:r>
      <w:rPr>
        <w:sz w:val="24"/>
      </w:rPr>
      <w:t xml:space="preserve"> 2008-XXX</w:t>
    </w:r>
  </w:p>
  <w:p w14:paraId="71FEFCA3" w14:textId="77777777" w:rsidR="00CD37C3" w:rsidRDefault="00CD37C3">
    <w:pPr>
      <w:pStyle w:val="Sidhuvud"/>
      <w:tabs>
        <w:tab w:val="clear" w:pos="4536"/>
        <w:tab w:val="clear" w:pos="9072"/>
        <w:tab w:val="left" w:pos="4395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84A"/>
    <w:multiLevelType w:val="hybridMultilevel"/>
    <w:tmpl w:val="7BEC9376"/>
    <w:lvl w:ilvl="0" w:tplc="D79056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EE04D05"/>
    <w:multiLevelType w:val="hybridMultilevel"/>
    <w:tmpl w:val="B25E6ECC"/>
    <w:lvl w:ilvl="0" w:tplc="823A593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385136B"/>
    <w:multiLevelType w:val="hybridMultilevel"/>
    <w:tmpl w:val="36B2BA68"/>
    <w:lvl w:ilvl="0" w:tplc="7110DE8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343820170">
    <w:abstractNumId w:val="1"/>
  </w:num>
  <w:num w:numId="2" w16cid:durableId="206531476">
    <w:abstractNumId w:val="0"/>
  </w:num>
  <w:num w:numId="3" w16cid:durableId="13719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FF"/>
    <w:rsid w:val="00030B88"/>
    <w:rsid w:val="000935C1"/>
    <w:rsid w:val="000C3DFF"/>
    <w:rsid w:val="000D1CDD"/>
    <w:rsid w:val="000F279D"/>
    <w:rsid w:val="00111F5C"/>
    <w:rsid w:val="00114EAB"/>
    <w:rsid w:val="0016567F"/>
    <w:rsid w:val="001900E3"/>
    <w:rsid w:val="00191898"/>
    <w:rsid w:val="001E17E2"/>
    <w:rsid w:val="002060DF"/>
    <w:rsid w:val="00216296"/>
    <w:rsid w:val="00247497"/>
    <w:rsid w:val="00265667"/>
    <w:rsid w:val="002D2207"/>
    <w:rsid w:val="002D28D5"/>
    <w:rsid w:val="0030156A"/>
    <w:rsid w:val="00377176"/>
    <w:rsid w:val="003C5A69"/>
    <w:rsid w:val="00473324"/>
    <w:rsid w:val="00480B13"/>
    <w:rsid w:val="004D4CAE"/>
    <w:rsid w:val="00586890"/>
    <w:rsid w:val="005F28A8"/>
    <w:rsid w:val="00614262"/>
    <w:rsid w:val="00647733"/>
    <w:rsid w:val="006722AA"/>
    <w:rsid w:val="006815E4"/>
    <w:rsid w:val="006E341C"/>
    <w:rsid w:val="00702461"/>
    <w:rsid w:val="007409AF"/>
    <w:rsid w:val="00746547"/>
    <w:rsid w:val="00774387"/>
    <w:rsid w:val="007A6261"/>
    <w:rsid w:val="007C2DAF"/>
    <w:rsid w:val="007F7CFC"/>
    <w:rsid w:val="008060B3"/>
    <w:rsid w:val="00823FE9"/>
    <w:rsid w:val="00831111"/>
    <w:rsid w:val="009A7DDC"/>
    <w:rsid w:val="009F296E"/>
    <w:rsid w:val="00A05734"/>
    <w:rsid w:val="00B1008C"/>
    <w:rsid w:val="00B12540"/>
    <w:rsid w:val="00B304B1"/>
    <w:rsid w:val="00B53E0C"/>
    <w:rsid w:val="00BA0726"/>
    <w:rsid w:val="00C35873"/>
    <w:rsid w:val="00C55338"/>
    <w:rsid w:val="00C71D41"/>
    <w:rsid w:val="00C82AC2"/>
    <w:rsid w:val="00C84304"/>
    <w:rsid w:val="00CD37C3"/>
    <w:rsid w:val="00CF6D74"/>
    <w:rsid w:val="00D0357C"/>
    <w:rsid w:val="00D647B4"/>
    <w:rsid w:val="00DE3E6D"/>
    <w:rsid w:val="00E06D5E"/>
    <w:rsid w:val="00E149FE"/>
    <w:rsid w:val="00E96C86"/>
    <w:rsid w:val="00F13E39"/>
    <w:rsid w:val="00F40AD9"/>
    <w:rsid w:val="00F94AA2"/>
    <w:rsid w:val="00F973B9"/>
    <w:rsid w:val="00FB026D"/>
    <w:rsid w:val="00FD03BE"/>
    <w:rsid w:val="00FD585D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BEEB1"/>
  <w15:chartTrackingRefBased/>
  <w15:docId w15:val="{C671E18F-C75D-414E-B0FD-DD880E40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tabs>
        <w:tab w:val="left" w:pos="1620"/>
      </w:tabs>
      <w:ind w:left="1620"/>
    </w:pPr>
  </w:style>
  <w:style w:type="table" w:styleId="Tabellrutnt">
    <w:name w:val="Table Grid"/>
    <w:basedOn w:val="Normaltabell"/>
    <w:rsid w:val="0061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9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ZVG\Desktop\Mall%20SVN%20BU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SVN BU</Template>
  <TotalTime>0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Blomqvist Christina</dc:creator>
  <cp:keywords/>
  <cp:lastModifiedBy>Axelsson Kim</cp:lastModifiedBy>
  <cp:revision>3</cp:revision>
  <cp:lastPrinted>2024-05-23T15:01:00Z</cp:lastPrinted>
  <dcterms:created xsi:type="dcterms:W3CDTF">2026-03-11T09:41:00Z</dcterms:created>
  <dcterms:modified xsi:type="dcterms:W3CDTF">2026-03-13T14:36:00Z</dcterms:modified>
</cp:coreProperties>
</file>